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EA" w:rsidRPr="00F905EA" w:rsidRDefault="00F905EA" w:rsidP="00F905EA">
      <w:pPr>
        <w:keepNext/>
        <w:spacing w:after="240" w:line="240" w:lineRule="auto"/>
        <w:ind w:left="425"/>
        <w:jc w:val="right"/>
        <w:outlineLvl w:val="0"/>
        <w:rPr>
          <w:rFonts w:ascii="Times New Roman" w:eastAsia="Times New Roman" w:hAnsi="Times New Roman" w:cs="Times New Roman"/>
          <w:i/>
          <w:caps/>
          <w:color w:val="FF0000"/>
          <w:sz w:val="20"/>
          <w:szCs w:val="20"/>
          <w:lang w:eastAsia="ru-RU"/>
        </w:rPr>
      </w:pPr>
      <w:bookmarkStart w:id="0" w:name="_Toc418011616"/>
      <w:bookmarkStart w:id="1" w:name="_Ref413238756"/>
      <w:r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Приложение № 2 к извещению</w:t>
      </w:r>
    </w:p>
    <w:p w:rsidR="00F905EA" w:rsidRPr="00F905EA" w:rsidRDefault="00F905EA" w:rsidP="00F905EA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F905EA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Форма анкеты-заявки Поставщика</w:t>
      </w:r>
      <w:bookmarkEnd w:id="0"/>
    </w:p>
    <w:p w:rsidR="00F905EA" w:rsidRPr="00F905EA" w:rsidRDefault="00F905EA" w:rsidP="00F905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905EA" w:rsidRPr="00F905EA" w:rsidRDefault="00F905EA" w:rsidP="00F905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F905EA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F905EA" w:rsidRPr="00F905EA" w:rsidRDefault="00F905EA" w:rsidP="00F905EA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для участия в мелкой закупке</w:t>
      </w:r>
    </w:p>
    <w:p w:rsidR="00F905EA" w:rsidRPr="00F905EA" w:rsidRDefault="00F905EA" w:rsidP="00F905EA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Поставщика для нужд 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F905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—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F905EA" w:rsidRPr="00F905EA" w:rsidRDefault="00F905EA" w:rsidP="00F90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Наименование Поставщика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</w:t>
      </w:r>
      <w:bookmarkStart w:id="2" w:name="_GoBack"/>
      <w:bookmarkEnd w:id="2"/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ование)</w:t>
      </w:r>
      <w:r w:rsidRPr="00F905EA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Прежнее название </w:t>
      </w:r>
      <w:r w:rsidRPr="00F905EA">
        <w:rPr>
          <w:rFonts w:ascii="Times New Roman" w:eastAsia="Times New Roman" w:hAnsi="Times New Roman" w:cs="Times New Roman"/>
          <w:lang w:eastAsia="ru-RU"/>
        </w:rPr>
        <w:t>Поставщика</w:t>
      </w: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Pr="00F905EA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Pr="00F905EA">
        <w:rPr>
          <w:rFonts w:ascii="Times New Roman" w:eastAsia="Times New Roman" w:hAnsi="Times New Roman" w:cs="Times New Roman"/>
          <w:bCs/>
          <w:i/>
          <w:lang w:eastAsia="ru-RU"/>
        </w:rPr>
        <w:t>/ Н</w:t>
      </w:r>
      <w:proofErr w:type="gramEnd"/>
      <w:r w:rsidRPr="00F905EA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905EA" w:rsidRPr="00F905EA" w:rsidTr="00543412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F905EA" w:rsidRPr="00F905EA" w:rsidTr="00543412">
        <w:tc>
          <w:tcPr>
            <w:tcW w:w="693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5EA" w:rsidRPr="00F905EA" w:rsidTr="00543412">
        <w:tc>
          <w:tcPr>
            <w:tcW w:w="693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5EA" w:rsidRPr="00F905EA" w:rsidTr="00543412">
        <w:tc>
          <w:tcPr>
            <w:tcW w:w="693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F905EA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F905EA" w:rsidRPr="00F905EA" w:rsidRDefault="00F905EA" w:rsidP="00F905EA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ОГРН: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F905EA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F905EA" w:rsidRPr="00F905EA" w:rsidRDefault="00F905EA" w:rsidP="00F905EA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Руководитель Поставщика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F905EA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F905EA" w:rsidRPr="00F905EA" w:rsidRDefault="00F905EA" w:rsidP="00F905EA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F905E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F905EA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F905EA" w:rsidRPr="00F905EA" w:rsidRDefault="00F905EA" w:rsidP="00F905EA">
      <w:pPr>
        <w:keepNext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F905EA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F905EA">
        <w:rPr>
          <w:rFonts w:ascii="Times New Roman" w:eastAsia="Times New Roman" w:hAnsi="Times New Roman" w:cs="Times New Roman"/>
          <w:sz w:val="24"/>
          <w:lang w:eastAsia="ru-RU"/>
        </w:rPr>
        <w:t>Официальный</w:t>
      </w:r>
      <w:proofErr w:type="gramEnd"/>
      <w:r w:rsidRPr="00F905EA">
        <w:rPr>
          <w:rFonts w:ascii="Times New Roman" w:eastAsia="Times New Roman" w:hAnsi="Times New Roman" w:cs="Times New Roman"/>
          <w:sz w:val="24"/>
          <w:lang w:eastAsia="ru-RU"/>
        </w:rPr>
        <w:t xml:space="preserve"> веб-сайт Поставщика: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905EA" w:rsidRPr="00F905EA" w:rsidRDefault="00F905EA" w:rsidP="00F905EA">
      <w:pPr>
        <w:keepNext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5786"/>
        <w:gridCol w:w="1970"/>
        <w:gridCol w:w="2001"/>
      </w:tblGrid>
      <w:tr w:rsidR="00F905EA" w:rsidRPr="00F905EA" w:rsidTr="00543412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F905EA" w:rsidRPr="00F905EA" w:rsidTr="00543412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255" w:type="pct"/>
            <w:tcBorders>
              <w:lef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Обще</w:t>
      </w:r>
      <w:proofErr w:type="gramStart"/>
      <w:r w:rsidRPr="00F905EA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F905EA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8"/>
        <w:gridCol w:w="3255"/>
        <w:gridCol w:w="3808"/>
      </w:tblGrid>
      <w:tr w:rsidR="00F905EA" w:rsidRPr="00F905EA" w:rsidTr="00543412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ПАО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F905EA" w:rsidRPr="00F905EA" w:rsidTr="00543412">
        <w:tc>
          <w:tcPr>
            <w:tcW w:w="1565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905EA" w:rsidRPr="00F905EA" w:rsidTr="00543412">
        <w:tc>
          <w:tcPr>
            <w:tcW w:w="1565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905EA">
        <w:rPr>
          <w:rFonts w:ascii="Times New Roman" w:eastAsia="Times New Roman" w:hAnsi="Times New Roman" w:cs="Times New Roman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F905EA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905EA" w:rsidRPr="00F905EA" w:rsidRDefault="00F905EA" w:rsidP="00F905EA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F905EA">
        <w:rPr>
          <w:rFonts w:ascii="Times New Roman" w:eastAsia="Times New Roman" w:hAnsi="Times New Roman" w:cs="Times New Roman"/>
          <w:szCs w:val="24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905EA" w:rsidRPr="00F905EA" w:rsidTr="00543412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F905EA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F905EA" w:rsidRPr="00F905EA" w:rsidTr="00543412">
        <w:tc>
          <w:tcPr>
            <w:tcW w:w="6380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6380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6380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905EA" w:rsidRPr="00F905EA" w:rsidRDefault="00F905EA" w:rsidP="00F905E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after="120" w:line="240" w:lineRule="auto"/>
        <w:ind w:left="708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/ П</w:t>
      </w:r>
      <w:proofErr w:type="gramEnd"/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рочие поставщики</w:t>
      </w:r>
    </w:p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14.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>Область специализации Поставщика (кратко):</w:t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F905EA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F905EA" w:rsidRPr="00F905EA" w:rsidRDefault="00F905EA" w:rsidP="00F905EA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F905EA" w:rsidRPr="00F905EA" w:rsidRDefault="00F905EA" w:rsidP="00F905EA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Cs w:val="24"/>
          <w:lang w:eastAsia="ru-RU"/>
        </w:rPr>
        <w:t>15.</w:t>
      </w:r>
      <w:r w:rsidRPr="00F905EA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Поставщика </w:t>
      </w:r>
      <w:proofErr w:type="gramStart"/>
      <w:r w:rsidRPr="00F905EA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F905EA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F905EA" w:rsidRPr="00F905EA" w:rsidRDefault="00F905EA" w:rsidP="00F905EA">
      <w:pPr>
        <w:widowControl w:val="0"/>
        <w:numPr>
          <w:ilvl w:val="0"/>
          <w:numId w:val="1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905EA" w:rsidRPr="00F905EA" w:rsidRDefault="00F905EA" w:rsidP="00F905EA">
      <w:pPr>
        <w:widowControl w:val="0"/>
        <w:numPr>
          <w:ilvl w:val="0"/>
          <w:numId w:val="1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F905EA" w:rsidRPr="00F905EA" w:rsidRDefault="00F905EA" w:rsidP="00F905E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F905EA" w:rsidRPr="00F905EA" w:rsidRDefault="00F905EA" w:rsidP="00F905E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F905EA" w:rsidRPr="00F905EA" w:rsidRDefault="00F905EA" w:rsidP="00F905EA">
      <w:pPr>
        <w:numPr>
          <w:ilvl w:val="0"/>
          <w:numId w:val="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F905EA" w:rsidRPr="00F905EA" w:rsidRDefault="00F905EA" w:rsidP="00F90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16.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>Среднесписочная численность персонала Поставщика:</w:t>
      </w:r>
    </w:p>
    <w:p w:rsidR="00F905EA" w:rsidRPr="00F905EA" w:rsidRDefault="00F905EA" w:rsidP="00F905E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F905EA" w:rsidRPr="00F905EA" w:rsidRDefault="00F905EA" w:rsidP="00F905E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F905EA" w:rsidRPr="00F905EA" w:rsidRDefault="00F905EA" w:rsidP="00F905EA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17.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F905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905EA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F905EA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F905EA" w:rsidRPr="00F905EA" w:rsidRDefault="00F905EA" w:rsidP="00F905EA">
      <w:pPr>
        <w:widowControl w:val="0"/>
        <w:numPr>
          <w:ilvl w:val="0"/>
          <w:numId w:val="7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lastRenderedPageBreak/>
        <w:t xml:space="preserve">организация - субъект МСП __________ </w:t>
      </w:r>
      <w:r w:rsidRPr="00F905EA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F905EA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F905EA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F905EA" w:rsidRPr="00F905EA" w:rsidRDefault="00F905EA" w:rsidP="00F905E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F905EA" w:rsidRPr="00F905EA" w:rsidRDefault="00F905EA" w:rsidP="00F905E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A" w:rsidRPr="00F905EA" w:rsidRDefault="00F905EA" w:rsidP="00F905EA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18.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F905EA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F905EA">
        <w:rPr>
          <w:rFonts w:ascii="Times New Roman" w:eastAsia="Times New Roman" w:hAnsi="Times New Roman" w:cs="Times New Roman"/>
          <w:lang w:eastAsia="ru-RU"/>
        </w:rPr>
        <w:t>-исковой работы с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-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905EA" w:rsidRPr="00F905EA" w:rsidTr="00543412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F905EA" w:rsidRPr="00F905EA" w:rsidTr="00543412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905EA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F905EA" w:rsidRPr="00F905EA" w:rsidTr="00543412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1480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905EA" w:rsidRPr="00F905EA" w:rsidTr="00543412">
        <w:tc>
          <w:tcPr>
            <w:tcW w:w="1480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905EA" w:rsidRPr="00F905EA" w:rsidRDefault="00F905EA" w:rsidP="00F905EA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F905EA" w:rsidRPr="00F905EA" w:rsidRDefault="00F905EA" w:rsidP="00F905EA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F905EA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F905EA" w:rsidRPr="00F905EA" w:rsidRDefault="00F905EA" w:rsidP="00F905E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05EA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905EA" w:rsidRPr="00F905EA" w:rsidRDefault="00F905EA" w:rsidP="00F905EA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F905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[указать наименование - ПАО «НК «РОСНЕФТЬ» / ОГ ПАО «НК «РОСНЕФТЬ»] </w:t>
      </w: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F905EA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F905EA" w:rsidRPr="00F905EA" w:rsidTr="00543412">
        <w:tc>
          <w:tcPr>
            <w:tcW w:w="2492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F905EA" w:rsidRPr="00F905EA" w:rsidTr="00543412">
        <w:tc>
          <w:tcPr>
            <w:tcW w:w="2492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905EA" w:rsidRPr="00F905EA" w:rsidRDefault="00F905EA" w:rsidP="00F905EA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F905E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F905EA" w:rsidRPr="00F905EA" w:rsidRDefault="00F905EA" w:rsidP="00F905EA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20.</w:t>
      </w:r>
      <w:r w:rsidRPr="00F905EA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F905E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F905EA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 - Поставщика</w:t>
      </w:r>
      <w:r w:rsidRPr="00F905EA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F905EA">
        <w:rPr>
          <w:rFonts w:ascii="Times New Roman" w:eastAsia="Times New Roman" w:hAnsi="Times New Roman" w:cs="Times New Roman"/>
          <w:lang w:eastAsia="ru-RU"/>
        </w:rPr>
        <w:t>: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- ПАО «НК «РОСНЕФТЬ» / 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ПАО «НК «Роснефть» действительно в течение 18 месяцев </w:t>
      </w:r>
      <w:proofErr w:type="gramStart"/>
      <w:r w:rsidRPr="00F905EA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F905EA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—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F905EA" w:rsidRPr="00F905EA" w:rsidRDefault="00F905EA" w:rsidP="00F905EA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905EA">
        <w:rPr>
          <w:rFonts w:ascii="Times New Roman" w:eastAsia="Times New Roman" w:hAnsi="Times New Roman" w:cs="Times New Roman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Pr="00F905EA">
        <w:rPr>
          <w:rFonts w:ascii="Times New Roman" w:eastAsia="Times New Roman" w:hAnsi="Times New Roman" w:cs="Times New Roman"/>
          <w:i/>
          <w:lang w:eastAsia="ru-RU"/>
        </w:rPr>
        <w:t>указать наименование — ПАО «НК «РОСНЕФТЬ» /ОГ ПАО «НК «РОСНЕФТЬ»</w:t>
      </w:r>
      <w:r w:rsidRPr="00F905EA">
        <w:rPr>
          <w:rFonts w:ascii="Times New Roman" w:eastAsia="Times New Roman" w:hAnsi="Times New Roman" w:cs="Times New Roman"/>
          <w:lang w:eastAsia="ru-RU"/>
        </w:rPr>
        <w:t>] и дал на это согласие.</w:t>
      </w:r>
    </w:p>
    <w:p w:rsidR="00F905EA" w:rsidRPr="00F905EA" w:rsidRDefault="00F905EA" w:rsidP="00F905EA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718"/>
        <w:gridCol w:w="2452"/>
        <w:gridCol w:w="3823"/>
      </w:tblGrid>
      <w:tr w:rsidR="00F905EA" w:rsidRPr="00F905EA" w:rsidTr="00543412">
        <w:trPr>
          <w:trHeight w:val="1463"/>
        </w:trPr>
        <w:tc>
          <w:tcPr>
            <w:tcW w:w="1860" w:type="pct"/>
          </w:tcPr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F905EA" w:rsidRPr="00F905EA" w:rsidRDefault="00F905EA" w:rsidP="00F90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5EA" w:rsidRPr="00F905EA" w:rsidRDefault="00F905EA" w:rsidP="00F9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F905EA" w:rsidRPr="00F905EA" w:rsidRDefault="00F905EA" w:rsidP="00F905E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F905EA" w:rsidRPr="00F905EA" w:rsidRDefault="00F905EA" w:rsidP="00F9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F905EA" w:rsidRPr="00F905EA" w:rsidRDefault="00F905EA" w:rsidP="00F905EA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F905E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F905EA" w:rsidRPr="00F905EA" w:rsidRDefault="00F905EA" w:rsidP="00F905E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905EA" w:rsidRPr="00F905EA" w:rsidRDefault="00F905EA" w:rsidP="00F905E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F905EA" w:rsidRPr="00F905EA" w:rsidRDefault="00F905EA" w:rsidP="00F905EA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 «Категория Поставщика» в п. №13 заполняется с учетом следующего: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F905EA" w:rsidRPr="00F905EA" w:rsidRDefault="00F905EA" w:rsidP="00F905EA">
      <w:pPr>
        <w:widowControl w:val="0"/>
        <w:numPr>
          <w:ilvl w:val="0"/>
          <w:numId w:val="1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5E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bookmarkEnd w:id="1"/>
    <w:p w:rsidR="00B10A08" w:rsidRPr="00F905EA" w:rsidRDefault="00B10A08" w:rsidP="00F905EA"/>
    <w:sectPr w:rsidR="00B10A08" w:rsidRPr="00F905EA" w:rsidSect="00F905EA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EF" w:rsidRDefault="002057EF" w:rsidP="002057EF">
      <w:pPr>
        <w:spacing w:after="0" w:line="240" w:lineRule="auto"/>
      </w:pPr>
      <w:r>
        <w:separator/>
      </w:r>
    </w:p>
  </w:endnote>
  <w:endnote w:type="continuationSeparator" w:id="0">
    <w:p w:rsidR="002057EF" w:rsidRDefault="002057EF" w:rsidP="0020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EF" w:rsidRDefault="002057EF" w:rsidP="002057EF">
      <w:pPr>
        <w:spacing w:after="0" w:line="240" w:lineRule="auto"/>
      </w:pPr>
      <w:r>
        <w:separator/>
      </w:r>
    </w:p>
  </w:footnote>
  <w:footnote w:type="continuationSeparator" w:id="0">
    <w:p w:rsidR="002057EF" w:rsidRDefault="002057EF" w:rsidP="002057EF">
      <w:pPr>
        <w:spacing w:after="0" w:line="240" w:lineRule="auto"/>
      </w:pPr>
      <w:r>
        <w:continuationSeparator/>
      </w:r>
    </w:p>
  </w:footnote>
  <w:footnote w:id="1">
    <w:p w:rsidR="00F905EA" w:rsidRPr="0063142C" w:rsidRDefault="00F905EA" w:rsidP="00F905EA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7EF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79BD"/>
    <w:rsid w:val="001E2606"/>
    <w:rsid w:val="001E597C"/>
    <w:rsid w:val="001F0D14"/>
    <w:rsid w:val="001F3E76"/>
    <w:rsid w:val="0020430C"/>
    <w:rsid w:val="00204AE5"/>
    <w:rsid w:val="002057EF"/>
    <w:rsid w:val="00214678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32EF2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05EA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2057E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2057E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05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2057EF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2057E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2057E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05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2057EF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Belova, Natalya V.</cp:lastModifiedBy>
  <cp:revision>2</cp:revision>
  <dcterms:created xsi:type="dcterms:W3CDTF">2017-10-31T05:20:00Z</dcterms:created>
  <dcterms:modified xsi:type="dcterms:W3CDTF">2017-10-31T06:36:00Z</dcterms:modified>
</cp:coreProperties>
</file>